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6F9A" w:rsidRDefault="00C67812" w:rsidP="00623F90">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Лекция 2</w:t>
      </w:r>
    </w:p>
    <w:p w:rsidR="00E22E4E" w:rsidRPr="00E22E4E" w:rsidRDefault="00E22E4E" w:rsidP="00623F90">
      <w:pPr>
        <w:spacing w:after="0" w:line="240" w:lineRule="auto"/>
        <w:jc w:val="center"/>
        <w:rPr>
          <w:rFonts w:ascii="Times New Roman" w:hAnsi="Times New Roman" w:cs="Times New Roman"/>
          <w:b/>
          <w:sz w:val="28"/>
          <w:szCs w:val="28"/>
        </w:rPr>
      </w:pPr>
      <w:r w:rsidRPr="00E22E4E">
        <w:rPr>
          <w:rFonts w:ascii="Times New Roman" w:hAnsi="Times New Roman" w:cs="Times New Roman"/>
          <w:b/>
          <w:sz w:val="28"/>
          <w:szCs w:val="28"/>
        </w:rPr>
        <w:t>Система физического воспитания в учреждениях дошкольного образования</w:t>
      </w:r>
    </w:p>
    <w:p w:rsidR="00623F90" w:rsidRPr="006735C0" w:rsidRDefault="00623F90" w:rsidP="006735C0">
      <w:pPr>
        <w:spacing w:after="0" w:line="240" w:lineRule="auto"/>
        <w:ind w:firstLine="709"/>
        <w:jc w:val="both"/>
        <w:rPr>
          <w:rFonts w:ascii="Times New Roman" w:hAnsi="Times New Roman" w:cs="Times New Roman"/>
          <w:b/>
          <w:sz w:val="28"/>
          <w:szCs w:val="28"/>
        </w:rPr>
      </w:pPr>
      <w:bookmarkStart w:id="0" w:name="_GoBack"/>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Система физического воспитания в дошкольных учреждениях представляет собой единство цели, задач, средств, форм и методов работы, направленных на укрепление здоровья и всестороннее физическое развитие детей. Она одновременно является подсистемой, частью общегосударственной системы физического воспитания, которая помимо указанных компонентов включает также учреждения и организации, осуществляющие и контролирующие физическое воспитание. Каждое учреждение в зависимости от его специфики имеет свои конкретные направления в работе, отвечающие в целом государственным и общенародным интересам.</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Теория физического воспитания детей дошкольного возраста - наука об общих закономерностях физического воспитания и формирования личности ребенка. Важнейшей задачей, определяющей особую значимость физического воспитания как основы всестороннего развития, является формирование здорового, крепкого, закаленного, жизнерадостного, отзывчивого, инициативного ребенка, хорошо владеющего своими движениями любящего спортивные и физические упражнения способного к обучению в школе и к активной последующей творческой деятельности.</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Теория физического воспитания детей дошкольного возраста, имея единое содержание и предмет изучения с общей теорией физического воспитания, вместе с тем специально изучает закономерности физического воспитания ребенка от рождения до школы и, в соответствии с этим, общие закономерности управления развитием ребенка в процессе воспитания и обучения. Теория физического воспитания детей непрерывно развивается и обогащается новыми знаниями, получаемыми в результате исследований, охватывающих многообразные стороны воспитания ребенка. В соответствии с возрастными особенностями, задачи физического воспитания в этом периоде сводятся к следующему:</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1. обеспечить нормальное физическое развитие, охрану и укрепление здоровья ребенка;</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2. постепенно закаливать организм и повышать его сопротивляемость влиянием внешней среды;</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3. развивать умение выполнять основные движения, а в дальнейшем формировать основные двигательные навыки (в ходьбе, беге, прыжках, лазании, метании); постепенно развивать ловкость, согласованность движений;</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4. путем различных коллективных действий содействовать воспитанию активности, самостоятельности, дисциплинированности.</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 xml:space="preserve">В процессе физического воспитания осуществляются оздоровительные, образовательные и воспитательные задачи. Среди оздоровительных задач особое место занимает охрана жизни и укрепление здоровья детей, и </w:t>
      </w:r>
      <w:r w:rsidRPr="006735C0">
        <w:rPr>
          <w:color w:val="000000"/>
          <w:sz w:val="28"/>
          <w:szCs w:val="28"/>
        </w:rPr>
        <w:lastRenderedPageBreak/>
        <w:t xml:space="preserve">всестороннее физическое развитие, совершенствование функций организма, повышение активности и общей работоспособности. Учитывая специфику возраста, оздоровительные задачи определяются в более конкретной форме: помогать формированию изгиба позвоночника, развитию сводов стопы, укреплению </w:t>
      </w:r>
      <w:proofErr w:type="spellStart"/>
      <w:r w:rsidRPr="006735C0">
        <w:rPr>
          <w:color w:val="000000"/>
          <w:sz w:val="28"/>
          <w:szCs w:val="28"/>
        </w:rPr>
        <w:t>связочно</w:t>
      </w:r>
      <w:proofErr w:type="spellEnd"/>
      <w:r w:rsidRPr="006735C0">
        <w:rPr>
          <w:color w:val="000000"/>
          <w:sz w:val="28"/>
          <w:szCs w:val="28"/>
        </w:rPr>
        <w:t>-суставного аппарата; способствовать развитию всех групп мышц, в особенности мышц-разгибателей; правильному соотношению частей тела; совершенствованию деятельности сердечно-сосудистой и дыхательной системы.</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Кроме того, важно повышать общую работоспособность у детей, учитывая особенности развития детского организма. Тут задачи определяются в более конкретной форме: помогать правильному и своевременному окостенению, формированию изгибов позвоночника, способствовать правильному развитию терморегуляции, совершенствовать деятельность центральной нервной системы, способствовать уравновешенности процессов возбуждения и торможения, их подвижности, а также совершенствованию двигательного анализатора, органов чувств.</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Образовательные задачи предусматривают формирование у детей двигательных умений и навыков, развитие физических качеств; роли физических упражнений в его жизнедеятельности, способах укрепления собственного здоровья. Благодаря пластичности нервной системы у детей двигательные навыки формируются сравнительно легко. Большинство их (ползание, бег, ходьба, ходьба на лыжах, катание на велосипеде и др.) дети используют в повседневной жизни как средство передвижения. Двигательные навыки облегчают связь с окружающей средой и способствуют ее познанию: ребенок, ползая сам, приближается к тем предметам, которые его интересуют, и знакомится с ними. Правильное выполнение физических упражнений эффективно влияет на развитие мышц, связок, суставов, костной системы. Двигательные навыки, сформированные у детей дошкольного возраста, составляют фундамент для их дальнейшего совершенствования в школе и позволяют в дальнейшем достигать высоких результатов в спорте. В процессе формирования двигательных навыков у детей вырабатывается способность легко овладевать более сложными движениями и различными видами деятельности, включающими эти движения (трудовые операции). Объем двигательных навыков по возрастным данным находится в программе. У дошкольников необходимо сформировать навыки выполнения строевых, общеразвивающих упражнений, основных движений, спортивных упражнений. Кроме того, следует научить детей играть в спортивные игры (городки, настольный теннис) и выполнять элементы спортивных игр (баскетбол, хоккей, футбол и т.д.). В этом возрасте приобретает значение привитие первоначальных навыков личной и общественной гигиены (мытье рук, забота о костюме, обуви и т.д.). Полученные знания позволяют детям заниматься физическими упражнениями более осознанно и более полноценно, самостоятельно использовать средства физического воспитания в детском саду и семье.</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lastRenderedPageBreak/>
        <w:t>Воспитательные задачи направлены на разностороннее развитие детей (умственное, нравственное, эстетическое, трудовое), формирование у них интереса и потребности к систематическим занятиям физическими упражнениями. Система физического воспитания в дошкольных учреждениях строится с учетом возрастных и психологических особенностей детей.</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Первые семь лет жизни ребенка характеризуются интенсивным развитием всех органов и систем. Ребенок рождается с определенными унаследованными биологическими свойствами, в том числе и типологическими особенностями основных нервных процессов (сила, уравновешенность и подвижность). Но эти особенности составляют лишь основу для дальнейшего физического и психического развития, а определяющим фактором с первых месяцев жизни является окружающая среда и воспитание ребенка. Поэтому очень важно создать такие условия и так организовать воспитание, чтобы было обеспечено бодрое, положительно эмоциональное состояние ребенка, полноценное физическое и психическое развитие.</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Физическое воспитание благоприятствует осуществлению эстетического воспитания. В процессе выполнения физических упражнений следует развивать способность воспринимать, испытывать эстетическое удовольствие, понимать и правильно оценивать красоту, изящество, выразительность движений. Дети также овладевают трудовыми навыками, связанными с оборудованием помещения (устройство ямы с песком для прыжков в длину, заливка катка и т.д.).</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 xml:space="preserve">Целью физического воспитания является формирование у детей навыков здорового образа жизни. Для решения задач физического воспитания детей дошкольного возраста используются: гигиенические факторы, естественные силы природы, физические упражнения и др. Полноценное физическое воспитание достигается при комплексном применении всех средств, так как каждое из них по-разному влияет на организм человека. Гигиенические факторы (режим занятий, отдыха, питания, сна и т.д.) составляет обязательное условие для решения задач физического воспитания. Они повышают эффективность воздействия физических упражнений на организм занимающихся. Например, занятие физическими упражнениями лучше содействует развитию костной и мышечной системы. Чистота помещений, физкультурного инвентаря, игрушек, одежды, обуви служат профилактикой заболеваний. Гигиенические факторы имеют и самостоятельное значение: они способствуют нормальной работе всех органов и систем. Например, регулярное и доброкачественное питание положительно влияет на деятельность органов пищеварения и обеспечивает своевременную доставку другим органам необходимыми питательными веществами, а значит, содействует нормальному росту и развитию ребенка. Полноценный сон обеспечивает отдых и повышает работоспособность нервной системы. Правильное освещение предупреждает возникновение заболевания глаз. Соблюдение твердого режима дня приучает к организованности, дисциплинированности и т.д. Естественные силы природы (солнце, воздух, </w:t>
      </w:r>
      <w:r w:rsidRPr="006735C0">
        <w:rPr>
          <w:color w:val="000000"/>
          <w:sz w:val="28"/>
          <w:szCs w:val="28"/>
        </w:rPr>
        <w:lastRenderedPageBreak/>
        <w:t>вода) усиливает положительное влияние физических упражнений на организм, и повышают работоспособность человека. В процессе занятий физическими упражнениями на воздухе при солнечных излучениях или в воде (плавание) возникает положительные эмоции, повышаются функциональные возможности отдельных органов и систем организма (больше потребляется кислорода, усиливается обмен веществ и т.д.).</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Естественные силы природы могут использоваться и как самостоятельное средство. Вода применяется для очищения кожи, механического воздействия на тело человека. Воздух с лесов, садов, парков, содержащий особые вещества фитонциды, способствуют уничтожению микробов, обогащает кровь кислородом, благотворно влияет на организм человека. Солнечные лучи способствуют отложению витамина Д под кожей, убивают различные микробы и охраняют человека от заболевания рахитом. Для разностороннего влияния на организм следует принимать все естественные силы природы, целесообразно сочетая их.</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 xml:space="preserve">Физические упражнения - основное специфическое средство </w:t>
      </w:r>
      <w:proofErr w:type="gramStart"/>
      <w:r w:rsidRPr="006735C0">
        <w:rPr>
          <w:color w:val="000000"/>
          <w:sz w:val="28"/>
          <w:szCs w:val="28"/>
        </w:rPr>
        <w:t>физического воспитания</w:t>
      </w:r>
      <w:proofErr w:type="gramEnd"/>
      <w:r w:rsidRPr="006735C0">
        <w:rPr>
          <w:color w:val="000000"/>
          <w:sz w:val="28"/>
          <w:szCs w:val="28"/>
        </w:rPr>
        <w:t xml:space="preserve"> оказывающего на человека разностороннее воздействие. Они используются для решения задач физического воспитания: содействуют осуществлению умственного, трудового, а также являются средством лечения при многих заболеваниях. Движения, физические упражнения считаются специфическим средством физического воспитания. Двигательная активность - биологическая потребность организма, от степени удовлетворения которой зависит здоровье детей, их физическое и общее развитие.</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Физкультурное занятие является основной формой организованного обучающего физкультурного упражнения ДОУ. Занятия обязательны для всех детей. Занятия проводятся круглый год. Летом физкультура не отменяется.</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С детьми дошкольного возраста рекомендуется проводить следующие типы физкультурных занятий:</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rStyle w:val="a4"/>
          <w:color w:val="000000"/>
          <w:sz w:val="28"/>
          <w:szCs w:val="28"/>
        </w:rPr>
        <w:t>Классические занятия (</w:t>
      </w:r>
      <w:r w:rsidRPr="006735C0">
        <w:rPr>
          <w:color w:val="000000"/>
          <w:sz w:val="28"/>
          <w:szCs w:val="28"/>
        </w:rPr>
        <w:t>по схеме: вводно-подготовительная часть, основная, заключительная части).</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rStyle w:val="a4"/>
          <w:color w:val="000000"/>
          <w:sz w:val="28"/>
          <w:szCs w:val="28"/>
        </w:rPr>
        <w:t>Игровые занятия (</w:t>
      </w:r>
      <w:r w:rsidRPr="006735C0">
        <w:rPr>
          <w:color w:val="000000"/>
          <w:sz w:val="28"/>
          <w:szCs w:val="28"/>
        </w:rPr>
        <w:t>с использованием игр: народные подвижные игры, игры-эстафеты, игры-аттракционы и т.д.).</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rStyle w:val="a4"/>
          <w:color w:val="000000"/>
          <w:sz w:val="28"/>
          <w:szCs w:val="28"/>
        </w:rPr>
        <w:t>Занятия тренировочного типа (</w:t>
      </w:r>
      <w:r w:rsidRPr="006735C0">
        <w:rPr>
          <w:color w:val="000000"/>
          <w:sz w:val="28"/>
          <w:szCs w:val="28"/>
        </w:rPr>
        <w:t>ходьба, бег, строевые упражнения, спортивные игры, упражнения в лазании, акробатические элементы, упражнения с мячом и т.д.).</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rStyle w:val="a4"/>
          <w:color w:val="000000"/>
          <w:sz w:val="28"/>
          <w:szCs w:val="28"/>
        </w:rPr>
        <w:t>Сюжетные занятия - </w:t>
      </w:r>
      <w:r w:rsidRPr="006735C0">
        <w:rPr>
          <w:color w:val="000000"/>
          <w:sz w:val="28"/>
          <w:szCs w:val="28"/>
        </w:rPr>
        <w:t>комплексные (объединенные определенным сюжетом, спортивное ориентирование, с развитием речи, с викторинами и т.д.).</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rStyle w:val="a4"/>
          <w:color w:val="000000"/>
          <w:sz w:val="28"/>
          <w:szCs w:val="28"/>
        </w:rPr>
        <w:t>Ритмическая гимнастика (</w:t>
      </w:r>
      <w:r w:rsidRPr="006735C0">
        <w:rPr>
          <w:color w:val="000000"/>
          <w:sz w:val="28"/>
          <w:szCs w:val="28"/>
        </w:rPr>
        <w:t>занятия, состоящие из танцевальных движений).</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rStyle w:val="a4"/>
          <w:color w:val="000000"/>
          <w:sz w:val="28"/>
          <w:szCs w:val="28"/>
        </w:rPr>
        <w:t>Самостоятельные занятия (</w:t>
      </w:r>
      <w:r w:rsidRPr="006735C0">
        <w:rPr>
          <w:color w:val="000000"/>
          <w:sz w:val="28"/>
          <w:szCs w:val="28"/>
        </w:rPr>
        <w:t>самостоятельная тренировка по выбору, затем проверка задания тренером).</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rStyle w:val="a4"/>
          <w:color w:val="000000"/>
          <w:sz w:val="28"/>
          <w:szCs w:val="28"/>
        </w:rPr>
        <w:lastRenderedPageBreak/>
        <w:t>Занятия серии "Изучаем свое тело" (</w:t>
      </w:r>
      <w:r w:rsidRPr="006735C0">
        <w:rPr>
          <w:color w:val="000000"/>
          <w:sz w:val="28"/>
          <w:szCs w:val="28"/>
        </w:rPr>
        <w:t>беседы о своем теле, обучение самомассажу, привитие элементарных навыков по уходу за собой и оказанию первой медицинской помощи).</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rStyle w:val="a4"/>
          <w:color w:val="000000"/>
          <w:sz w:val="28"/>
          <w:szCs w:val="28"/>
        </w:rPr>
        <w:t>Тематические занятия (</w:t>
      </w:r>
      <w:r w:rsidRPr="006735C0">
        <w:rPr>
          <w:color w:val="000000"/>
          <w:sz w:val="28"/>
          <w:szCs w:val="28"/>
        </w:rPr>
        <w:t>с одним видом физических упражнений).</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rStyle w:val="a4"/>
          <w:color w:val="000000"/>
          <w:sz w:val="28"/>
          <w:szCs w:val="28"/>
        </w:rPr>
        <w:t>Контрольно-проверочные </w:t>
      </w:r>
      <w:r w:rsidRPr="006735C0">
        <w:rPr>
          <w:color w:val="000000"/>
          <w:sz w:val="28"/>
          <w:szCs w:val="28"/>
        </w:rPr>
        <w:t>занятия (выполнение отставания в развитии моторики ребенка и пути их устранения).</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rStyle w:val="a5"/>
          <w:color w:val="000000"/>
          <w:sz w:val="28"/>
          <w:szCs w:val="28"/>
        </w:rPr>
        <w:t>Утренняя гимнастика </w:t>
      </w:r>
      <w:r w:rsidRPr="006735C0">
        <w:rPr>
          <w:color w:val="000000"/>
          <w:sz w:val="28"/>
          <w:szCs w:val="28"/>
        </w:rPr>
        <w:t>является одним из важных компонентов двигательного режима, ее организация должна быть направлена на поднятие эмоционального и мышечного тонуса детей. Ежедневное выполнение физических упражнений способствует проявлению определенных волевых усилий, вырабатывая полезную привычку у детей начинать день с утренней гимнастики. Ее назначение и методика проведения общеизвестны.</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Утренняя гимнастика должна проводится ежедневно до завтрака в течение 6-12 мин. на воздухе или в помещении (в зависимости от экологических и погодных условий).</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При составлении комплексов утренней гимнастики в течении года важно помнить об их вариативности содержания и характера. Наряду с традиционной утренней гимнастикой в практику дошкольных учреждений могут быть вредны разные ее типы и варианты как в содержательном плане, так и в методике проведения. Предлагаем разные варианты.</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rStyle w:val="a4"/>
          <w:color w:val="000000"/>
          <w:sz w:val="28"/>
          <w:szCs w:val="28"/>
        </w:rPr>
        <w:t>Утренняя гимнастика игрового характера </w:t>
      </w:r>
      <w:r w:rsidRPr="006735C0">
        <w:rPr>
          <w:color w:val="000000"/>
          <w:sz w:val="28"/>
          <w:szCs w:val="28"/>
        </w:rPr>
        <w:t>включает 2-3 подвижные игры или 5-7 игровых упражнений имитационного характера, а также разной степени интенсивности, которые выполняются как комплекс упражнений общеразвивающего воздействия.</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rStyle w:val="a4"/>
          <w:color w:val="000000"/>
          <w:sz w:val="28"/>
          <w:szCs w:val="28"/>
        </w:rPr>
        <w:t>Упражнения на полосе препятствий - </w:t>
      </w:r>
      <w:r w:rsidRPr="006735C0">
        <w:rPr>
          <w:color w:val="000000"/>
          <w:sz w:val="28"/>
          <w:szCs w:val="28"/>
        </w:rPr>
        <w:t>детям предлагают упражнения с постепенным увеличением нагрузки: усложнение двигательных заданий с включением разных основных видов движений увеличение числа повторов, усиление темпа движений, смена чередования физкультурных пособий.</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rStyle w:val="a4"/>
          <w:color w:val="000000"/>
          <w:sz w:val="28"/>
          <w:szCs w:val="28"/>
        </w:rPr>
        <w:t>Утренняя гимнастика может проводиться в форме оздоровительной пробежки. </w:t>
      </w:r>
      <w:r w:rsidRPr="006735C0">
        <w:rPr>
          <w:color w:val="000000"/>
          <w:sz w:val="28"/>
          <w:szCs w:val="28"/>
        </w:rPr>
        <w:t>Этот тип утренней гимнастики обязательно проводится на воздухе - в течении 5-7 мин. непрерывный бег в среднем темпе с постепенным увеличением расстояния и времени. В конце гимнастики предлагаются дыхательные упражнения.</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rStyle w:val="a4"/>
          <w:color w:val="000000"/>
          <w:sz w:val="28"/>
          <w:szCs w:val="28"/>
        </w:rPr>
        <w:t>Комплекс упражнений с тренажерами </w:t>
      </w:r>
      <w:r w:rsidRPr="006735C0">
        <w:rPr>
          <w:color w:val="000000"/>
          <w:sz w:val="28"/>
          <w:szCs w:val="28"/>
        </w:rPr>
        <w:t>простейшего темпа (гимнастический ролик, детский эспандер, резиновые кольца, диск "Здоровья").</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rStyle w:val="a4"/>
          <w:color w:val="000000"/>
          <w:sz w:val="28"/>
          <w:szCs w:val="28"/>
        </w:rPr>
        <w:t>Комплекс музыкально-ритмических упражнений (</w:t>
      </w:r>
      <w:r w:rsidRPr="006735C0">
        <w:rPr>
          <w:color w:val="000000"/>
          <w:sz w:val="28"/>
          <w:szCs w:val="28"/>
        </w:rPr>
        <w:t>состоящий из разминки, 5-6 основных развивающих упражнений в танцевальных движениях.)</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В содержание утренней гимнастики включаются различные построения и перестроения, различные виды ходьбы, бега, прыжков с постепенным увеличением двигательной активности детей. Предлагаются упражнения на равновесие и развитие координации, подвижные игры и основные развивающие упражнения.</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lastRenderedPageBreak/>
        <w:t>Комплекс утренней гимнастики следует повторять в течение двух недель. Активизация функциональной деятельности организма детей 5-7 лет происходит за счёт увеличения продолжительности утренней гимнастики - 10-12 мин., длительность непрерывного бега - 2-З мин., увеличение количества подскоков - 30-50 и их усложнение, увеличение темпа и их повторение. Каждое упражнение повторяется от 3 до 8 раз из разных исходных положений (стоя, стоя на коленях, сидя, лёжа на спине и животе, с предметами и без предметов).</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В старшем дошкольном возрасте дети должны самостоятельно воспроизводить весь комплекс целиком после 2-3 повторений. Во время организации необходимо музыкальное сопровождение.</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Проводится </w:t>
      </w:r>
      <w:r w:rsidRPr="006735C0">
        <w:rPr>
          <w:rStyle w:val="a4"/>
          <w:color w:val="000000"/>
          <w:sz w:val="28"/>
          <w:szCs w:val="28"/>
        </w:rPr>
        <w:t>физкультминутка </w:t>
      </w:r>
      <w:r w:rsidRPr="006735C0">
        <w:rPr>
          <w:color w:val="000000"/>
          <w:sz w:val="28"/>
          <w:szCs w:val="28"/>
        </w:rPr>
        <w:t>воспитателем по мере необходимости (в течение 3-5 мин.) в зависимости от вида и содержания занятий по развитию речи, рисованию, формированию элементарных математических представлений, главным образом в момент появления признаков утомляемости детей. Перед началом физкультминутки следует открыть фрамуги.</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Общеизвестно, что физкультминутки применяются с целью поддержания умственной работоспособности на хорошем уровне. В тот момент, когда у детей снижается внимание и появляется двигательное беспокойство (как правило, на 12-15 мин.), наступает утомление, можно предложить несколько физкультурных упражнений стоя у своих столов или на свободном месте в группе. Это упражнения общеразвивающие: наклоны туловища, движение рук вверх, в стороны, полуприседания и приседания, подпрыгивание, подскоки, ходьба.</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Физкультминутка может сопровождаться текстом, связанным или не связанным с движением занятия. При произнесении текста детьми необходимо следить, чтобы выдох выполнялся при произнесении слов одной строки, а до начала следующей строки делался глубокий и спокойный вдох. После физкультминутки дыхание у ребенка остается спокойным.</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Можно проводить физкультминутку с музыкальным сопровождением, во время которой дети могут выполнять танцевальные упражнения или импровизированные движения (кружения, полуприседания, наклоны и т.д.).</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Двигательная разминка во время большого перерыва между занятиями позволяет активно отдохнуть после умственной нагрузки и вынужденной позы. Она состоит из 3-4 упражнений, а также произвольных движений детей с использованием разнообразных физкультурных пособий. В конце разминки рационально провести упражнение на расслабление 1-2 мин. Продолжительной разминки не более 10 мин.</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Проводятся </w:t>
      </w:r>
      <w:r w:rsidRPr="006735C0">
        <w:rPr>
          <w:rStyle w:val="a4"/>
          <w:b/>
          <w:bCs/>
          <w:color w:val="000000"/>
          <w:sz w:val="28"/>
          <w:szCs w:val="28"/>
        </w:rPr>
        <w:t>подвижные игры, физические упражнения на прогулке. </w:t>
      </w:r>
      <w:r w:rsidRPr="006735C0">
        <w:rPr>
          <w:rStyle w:val="a4"/>
          <w:color w:val="000000"/>
          <w:sz w:val="28"/>
          <w:szCs w:val="28"/>
        </w:rPr>
        <w:t>Подвижные игры - </w:t>
      </w:r>
      <w:r w:rsidRPr="006735C0">
        <w:rPr>
          <w:color w:val="000000"/>
          <w:sz w:val="28"/>
          <w:szCs w:val="28"/>
        </w:rPr>
        <w:t xml:space="preserve">сложная двигательная, эмоционально окрашенная деятельность, обусловленная установленными правилами, которые помогают выявить конечный итог или количественный результат. Подвижные игры служат методом совершенствования уже освоенных детьми двигательных навыков и воспитание физических качеств. Подвижные игры </w:t>
      </w:r>
      <w:r w:rsidRPr="006735C0">
        <w:rPr>
          <w:color w:val="000000"/>
          <w:sz w:val="28"/>
          <w:szCs w:val="28"/>
        </w:rPr>
        <w:lastRenderedPageBreak/>
        <w:t>подразделяются по содержанию на подвижные игры </w:t>
      </w:r>
      <w:r w:rsidRPr="006735C0">
        <w:rPr>
          <w:rStyle w:val="a4"/>
          <w:color w:val="000000"/>
          <w:sz w:val="28"/>
          <w:szCs w:val="28"/>
        </w:rPr>
        <w:t>с правилами </w:t>
      </w:r>
      <w:r w:rsidRPr="006735C0">
        <w:rPr>
          <w:color w:val="000000"/>
          <w:sz w:val="28"/>
          <w:szCs w:val="28"/>
        </w:rPr>
        <w:t>и </w:t>
      </w:r>
      <w:r w:rsidRPr="006735C0">
        <w:rPr>
          <w:rStyle w:val="a4"/>
          <w:color w:val="000000"/>
          <w:sz w:val="28"/>
          <w:szCs w:val="28"/>
        </w:rPr>
        <w:t>спортивные </w:t>
      </w:r>
      <w:r w:rsidRPr="006735C0">
        <w:rPr>
          <w:color w:val="000000"/>
          <w:sz w:val="28"/>
          <w:szCs w:val="28"/>
        </w:rPr>
        <w:t>игры. К подвижным играм с правилами относятся </w:t>
      </w:r>
      <w:r w:rsidRPr="006735C0">
        <w:rPr>
          <w:rStyle w:val="a4"/>
          <w:color w:val="000000"/>
          <w:sz w:val="28"/>
          <w:szCs w:val="28"/>
        </w:rPr>
        <w:t>сюжетные </w:t>
      </w:r>
      <w:r w:rsidRPr="006735C0">
        <w:rPr>
          <w:color w:val="000000"/>
          <w:sz w:val="28"/>
          <w:szCs w:val="28"/>
        </w:rPr>
        <w:t>и </w:t>
      </w:r>
      <w:r w:rsidRPr="006735C0">
        <w:rPr>
          <w:rStyle w:val="a4"/>
          <w:color w:val="000000"/>
          <w:sz w:val="28"/>
          <w:szCs w:val="28"/>
        </w:rPr>
        <w:t>бессюжетные, </w:t>
      </w:r>
      <w:r w:rsidRPr="006735C0">
        <w:rPr>
          <w:color w:val="000000"/>
          <w:sz w:val="28"/>
          <w:szCs w:val="28"/>
        </w:rPr>
        <w:t>к спортивным (элементы спортивных игр) - волейбол, баскетбол, бадминтон, городки, настольный теннис, футбол, хоккей. Существует классификация по признаку преобладающего вида движений (бег, прыжки, метание и др.) и по степени вызываемого у детей мышечного напряжения (большой, средней и малой подвижности).</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rStyle w:val="a4"/>
          <w:color w:val="000000"/>
          <w:sz w:val="28"/>
          <w:szCs w:val="28"/>
        </w:rPr>
        <w:t>Летние забавы на прогулках. </w:t>
      </w:r>
      <w:r w:rsidRPr="006735C0">
        <w:rPr>
          <w:color w:val="000000"/>
          <w:sz w:val="28"/>
          <w:szCs w:val="28"/>
        </w:rPr>
        <w:t>В летнее время развлечения помогают педагогу в доступной и интересной форме решать серьёзные воспитательные, образовательные и оздоровительные задачи.</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Активное участие в развлечениях обогащает детей новыми впечатлениями, даёт возможность приобрести двигательные навыки и умения.</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Как интересно провести летние прогулки? Этот вопрос мы поставили перед работниками. Из многообразия видов деятельности вначале лучше взять общефизическую подготовку, которая проводится ежедневно (30 мин.) и состоит из двух частей (оздоровительная разминка и развивающие упражнения).</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Чтобы общеразвивающая физическая подготовка носила системный характер, применяется план, ориентируясь по дням недели:</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понедельник - различные виды метания, прыжки, ползание, лазание, упражнения на равновесие;</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вторник - занятие на развитие двигательных физических качеств;</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среда - игры с мячами, "Школа мяча", элементы спортивных игр;</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четверг - летние забавы (игры со скалками, игра в "классики");</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пятница - различные походы, развлечения.</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Этот план можно совершенствовать, развивать, изменять, учитывая двигательный опыт детей, их интересы, материальную базу; включать спортивные упражнения на велосипедах, народные игры и др.</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Игры-забавы - это по существу физические упражнения, облеченные в игровую форму с музыкальным сопровождением или без (классики, резинки).</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Применяется следующий ряд некоторых летних игр-забав:</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1.     Кросс с мячом (эстафеты с мясом, свободные игры с мячом, "козёл", элементы игрового баскетбола, волейбол).</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2.     Соревнования - поединки (эстафеты разного вида, захваты крепости, выталкивание из круга).</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3.     Игры с вертушкой (игры забавы).</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4.     Игры на асфальте (классики, пятнашки).</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5.     Игры с песком и водой (с колокольчиками, с бумажным змеем, с мыльными пузырями.).</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6.     Игры с музыкальным сопровождением (хороводы, пение, танцы.).</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7.     Русские народные игры (палочка выручалочка, лапта, ловушки, бабки, жмурки и т.д.).</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8.     Метание стрелки (попади в кольцо, метание дисков, набрасывание колец, кто дальше, летающие тарелки и др.).</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lastRenderedPageBreak/>
        <w:t>9.     "Школа мяча" (игра с малым мячом, футбол у стены, целься вернее и т.д.).</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10. Занятная верёвочка (прыгалки-скакалки, неуловимый шнур, прыжки со шнуром и т.д.).</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11.Прыжки (прыгалка-резинка, попрыгунчики, чехарда, прыжки в длину с разбега, с высоты, из обруча в обруч и т.д.).</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12.Игры и упражнения на равновесие (упрямый козлик, ходьба по скамейке, бревну, ножная качалка, кто дольше простоит на одной ноге.).</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13.Спортивные упражнения (катание на велосипеде, на самокате, купание, плавание.).</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После дневного сна важно поднять настроение и мышечный тонус у каждого ребенка, а также позаботиться о профилактике нарушений осанки и стопы. Этому может способствовать комплекс </w:t>
      </w:r>
      <w:r w:rsidRPr="006735C0">
        <w:rPr>
          <w:rStyle w:val="a4"/>
          <w:b/>
          <w:bCs/>
          <w:color w:val="000000"/>
          <w:sz w:val="28"/>
          <w:szCs w:val="28"/>
        </w:rPr>
        <w:t>гимнастики после дневного сна, </w:t>
      </w:r>
      <w:r w:rsidRPr="006735C0">
        <w:rPr>
          <w:color w:val="000000"/>
          <w:sz w:val="28"/>
          <w:szCs w:val="28"/>
        </w:rPr>
        <w:t>который носит вариативный характер, в зависимости от этого будет меняться и её продолжительность (от 7-15 минут).</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       Гимнастика игрового характера состоит из 2-3 упражнений типа "</w:t>
      </w:r>
      <w:proofErr w:type="spellStart"/>
      <w:r w:rsidRPr="006735C0">
        <w:rPr>
          <w:color w:val="000000"/>
          <w:sz w:val="28"/>
          <w:szCs w:val="28"/>
        </w:rPr>
        <w:t>Потягушки</w:t>
      </w:r>
      <w:proofErr w:type="spellEnd"/>
      <w:r w:rsidRPr="006735C0">
        <w:rPr>
          <w:color w:val="000000"/>
          <w:sz w:val="28"/>
          <w:szCs w:val="28"/>
        </w:rPr>
        <w:t>", "Винтики", "Спортсмены".</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       Разминка в постели и комплекс упражнений. Дети постепенно просыпаются под звуки мелодичной музыки, лёжа в постели, в течение 3-4 минут, выполняют 4-5 общеразвивающих упражнений. Можно предложить упражнения из различных положений: лёжа на боку, на животе, сидя. После этого дети выполняют ходьбу, постепенно переходящую в бег - выбегают из спальни в хорошо проветренную группу с температурой 17-19 градусов.</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В группе дети выполняют произвольные танцевальные музыкально-ритмические движения под музыку, после этого переходят к упражнениям на дыхание, затем одеваются.</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   Упражнения с тренажёрами или на спортивном комплексе (в группе, в спальне, физкультурных залах). Дети занимаются подгруппами 7-10 человек.</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   Пробежки по массажным дорожкам осуществляется ежедневно. Дети занимаются в одних трусах и босиком. После проведения разных вариантов гимнастики переходят к водным закаливающим процедурам (обливание ног от 36 градусов, затем 18-19 градусов; для ослабленных 36-28-36 градусов), обтирание влажной варежкой с последующим растиранием сухим полотенцем).</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rStyle w:val="a4"/>
          <w:color w:val="000000"/>
          <w:sz w:val="28"/>
          <w:szCs w:val="28"/>
        </w:rPr>
        <w:t>Закаливание - </w:t>
      </w:r>
      <w:r w:rsidRPr="006735C0">
        <w:rPr>
          <w:color w:val="000000"/>
          <w:sz w:val="28"/>
          <w:szCs w:val="28"/>
        </w:rPr>
        <w:t>важнейшая часть физического воспитания детей дошкольного возраста. Лучшими средствами закаливания являются естественные силы природы: воздух, солнце и вода.</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Под закаливанием понимают повышение сопротивляемости организма главным образом низким температурам, поскольку причиной ряда заболеваний (болезни верхних дыхательных путей, воспаление легких, нефриты, ревматизм и т.п.) являются охлаждение организма.</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 xml:space="preserve">Цель закаливания - выработать способность организма быстро приводить работу органов и систем в соответствие с меняющейся внешней средой. Способность организма приспосабливаться к определенным условиям внешней среды вырабатывается многократным воздействием того или иного </w:t>
      </w:r>
      <w:r w:rsidRPr="006735C0">
        <w:rPr>
          <w:color w:val="000000"/>
          <w:sz w:val="28"/>
          <w:szCs w:val="28"/>
        </w:rPr>
        <w:lastRenderedPageBreak/>
        <w:t>фактора (холод, тепло и т.п.) и постепенным увеличением дозировки такого воздействия.</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В процессе закаливания в организме ребенка происходят изменения: клетки покровов тела и слизистых, нервные окончания и нервные центры начинают быстрее и целесообразнее реагировать на изменения окружающей среды.</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В результате закаливания ребенок становится менее восприимчивым к резким изменениям температуры и простудным и инфекционным заболеваниям. Закаленные дети обладают хорошим здоровьем и аппетитом, спокойны, уравновешенны, отличаются бодростью, жизнерадостностью, высокой работоспособностью. Таких результатов можно добиться лишь при правильном выполнении закаливающих процедур.</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Положительных результатов от закаливающих процедур можно ожидать только при соблюдении таких принципов, как постепенность, последовательность, систематичность, комплексность, учет индивидуальных особенностей каждого ребенка, а также активное и положительное отношение детей к закаливающим процедурам.</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На каждого ребенка заводят специальную карту, в которой ежедневно отмечают температуру воздуха, воды, продолжительность процедуры, реакцию на нее ребенка.</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rStyle w:val="a4"/>
          <w:color w:val="000000"/>
          <w:sz w:val="28"/>
          <w:szCs w:val="28"/>
        </w:rPr>
        <w:t>Закаливание воздухом - </w:t>
      </w:r>
      <w:r w:rsidRPr="006735C0">
        <w:rPr>
          <w:color w:val="000000"/>
          <w:sz w:val="28"/>
          <w:szCs w:val="28"/>
        </w:rPr>
        <w:t>наиболее доступное средство закаливания в любое время года. Систематическое пребывание ребенка на воздухе способствует более быстрой адаптации организма к смене температурных условий. Положительное воздействие воздушных ванн повышается, если сочетается с физическими упражнениями.</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Эффективным средством закаливания является хождение босиком в летнее время по хорошо очищенному грунту (трава, гравий, песок). Начинать ходить босиком следует в жаркие, солнечные дни, постепенно увеличивая время хождения с 2-3 минут до 10-12 минут и более. Минимальная температура воздуха, при которой детям разрешается ходить босиком, - 20-22 Сº.</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Затем детей приучают ходить босиком и в помещении: так, перед дневным сном разрешают босиком дойти до кроватки по ковровой дорожке. С детьми 5-7 лет рекомендуется периодически проводить утреннюю гимнастику и физкультурные занятия в носках, а потом и без них.</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Оздоровляющее воздействие воздуха необходимо также использовать при организации дневного сна и прогулок.</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Солнечные ванны оказывают благотворное влияние на организм только при правильном их использовании, иначе они могут причинить вред: вызвать тяжелые ожоги, заболевание глаз, обострение некоторых болезней (туберкулез легких, желудочно-кишечные расстройства и др.).</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 xml:space="preserve">В дошкольных учреждениях закаливание солнцем, осуществляется на прогулке и в ходе повседневной деятельности детей. Начинают со световоздушных ванн в тени деревьев, затем переходят к местным солнечным ваннам, для чего детям оголяют руки и ноги (на голове при этом должна быть </w:t>
      </w:r>
      <w:r w:rsidRPr="006735C0">
        <w:rPr>
          <w:color w:val="000000"/>
          <w:sz w:val="28"/>
          <w:szCs w:val="28"/>
        </w:rPr>
        <w:lastRenderedPageBreak/>
        <w:t>светлая шапочка). Для проведения солнечных ванн игры детей организуют под прямыми лучами солнца (5-6 минут), а затем вновь уводят в тень. По мере появления загара солнечные ванны становятся общими, т.е. детей раздевают до трусов и майки, а затем оставляют в одних трусах. Непрерывное пребывание детей под прямыми солнечными лучами вначале составляет 5 минут, постепенно его доводят до 10 минут. В течение дня общая продолжительность солнечных ванн может достигать 40 - 50 минут.</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rStyle w:val="a4"/>
          <w:color w:val="000000"/>
          <w:sz w:val="28"/>
          <w:szCs w:val="28"/>
        </w:rPr>
        <w:t>Вода </w:t>
      </w:r>
      <w:r w:rsidRPr="006735C0">
        <w:rPr>
          <w:color w:val="000000"/>
          <w:sz w:val="28"/>
          <w:szCs w:val="28"/>
        </w:rPr>
        <w:t>является весьма эффективным фактором оздоровления и закаливания. Водные процедуры могут быть местными (умывания, ножные ванны, обтирания или обливания до пояса) и общими (обтирание и обливание всего тела, купание в бассейне или открытом водоёме).</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Температура воды должна быть 28-36Сº, тогда вода не вызывает большого напряжения механизмов терморегуляции. При этом тело ребенка не должно быть переохлаждено или перегрето.</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 xml:space="preserve">При обливании водой, купании в открытом водоёме на организм оказывают влияние не только температура воды, но и ее давление, а при приеме солевых, хвойных ванн, купании в море - еще и химический состав воды. Обтирание после любой водной процедуры сухим полотенцем является одновременно массаж, что способствует лучшему кровенаполнению кожи, </w:t>
      </w:r>
      <w:proofErr w:type="gramStart"/>
      <w:r w:rsidRPr="006735C0">
        <w:rPr>
          <w:color w:val="000000"/>
          <w:sz w:val="28"/>
          <w:szCs w:val="28"/>
        </w:rPr>
        <w:t>а следовательно</w:t>
      </w:r>
      <w:proofErr w:type="gramEnd"/>
      <w:r w:rsidRPr="006735C0">
        <w:rPr>
          <w:color w:val="000000"/>
          <w:sz w:val="28"/>
          <w:szCs w:val="28"/>
        </w:rPr>
        <w:t>, и ее питанию. Водные процедуры - возбуждающие и тонизирующее средство, поэтому проводить их следует после утреннего или дневного сна.</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 xml:space="preserve">Закаливание осуществляется в процессе различных водных процедур: умывания (ежедневно проводится не только с гигиенической, но и с </w:t>
      </w:r>
      <w:proofErr w:type="spellStart"/>
      <w:r w:rsidRPr="006735C0">
        <w:rPr>
          <w:color w:val="000000"/>
          <w:sz w:val="28"/>
          <w:szCs w:val="28"/>
        </w:rPr>
        <w:t>оздоравливающей</w:t>
      </w:r>
      <w:proofErr w:type="spellEnd"/>
      <w:r w:rsidRPr="006735C0">
        <w:rPr>
          <w:color w:val="000000"/>
          <w:sz w:val="28"/>
          <w:szCs w:val="28"/>
        </w:rPr>
        <w:t xml:space="preserve"> целью), ножных ванн, обливания ног (эффект будет только в том случае, если прохладную воду лить на теплые ноги ребенка), контрастного обливания, обтирания, обливания всего тела при температуре воздуха не ниже 23Сº, купания в открытых водоемах (бассейне, река, озеро, море).</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Закаливающие мероприятия проводятся под руководством врача, который с учетом состояния здоровья детей и местных условий определяет вид и дозировку закаливающих процедур. Активный отдых и самостоятельная двигательная деятельность</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Одной из форм активного отдыха детей являются </w:t>
      </w:r>
      <w:r w:rsidRPr="006735C0">
        <w:rPr>
          <w:rStyle w:val="a4"/>
          <w:color w:val="000000"/>
          <w:sz w:val="28"/>
          <w:szCs w:val="28"/>
        </w:rPr>
        <w:t>каникулы. </w:t>
      </w:r>
      <w:r w:rsidRPr="006735C0">
        <w:rPr>
          <w:color w:val="000000"/>
          <w:sz w:val="28"/>
          <w:szCs w:val="28"/>
        </w:rPr>
        <w:t xml:space="preserve">Они проводятся 2 раза в год - Рождественские и весенние. Отличительной особенностью работы с детьми в этот период является отсутствие занятий по всем методикам. Педагог организует отдых детей: Увеличивает пребывание на свежем воздухе (ориентируясь на погодные условия); при необходимости проводит исследование детей, у которых отмечается слабая динамика в развитии; усиливает внимание индивидуальному подходу; предоставляет детям возможность участвовать в разнообразных играх; обеспечивает их разнообразной активной, развлекательной деятельностью (показ диафильмов, слайдов, видеофильмов, театрализованных представлений, чтение сказок, проведение спортивных мероприятий). В старших группах можно каждому </w:t>
      </w:r>
      <w:r w:rsidRPr="006735C0">
        <w:rPr>
          <w:color w:val="000000"/>
          <w:sz w:val="28"/>
          <w:szCs w:val="28"/>
        </w:rPr>
        <w:lastRenderedPageBreak/>
        <w:t xml:space="preserve">дню каникул определить тему, </w:t>
      </w:r>
      <w:proofErr w:type="gramStart"/>
      <w:r w:rsidRPr="006735C0">
        <w:rPr>
          <w:color w:val="000000"/>
          <w:sz w:val="28"/>
          <w:szCs w:val="28"/>
        </w:rPr>
        <w:t>например</w:t>
      </w:r>
      <w:proofErr w:type="gramEnd"/>
      <w:r w:rsidRPr="006735C0">
        <w:rPr>
          <w:color w:val="000000"/>
          <w:sz w:val="28"/>
          <w:szCs w:val="28"/>
        </w:rPr>
        <w:t>: "День сказок", "День игр", "День театра", "День музыки", "День здоровья", "День шутки и смеха".</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Помимо организованных видов занятий по физической культуре в режиме дня детей старшего дошкольного возраста значительное место должна занимать </w:t>
      </w:r>
      <w:r w:rsidRPr="006735C0">
        <w:rPr>
          <w:rStyle w:val="a4"/>
          <w:color w:val="000000"/>
          <w:sz w:val="28"/>
          <w:szCs w:val="28"/>
        </w:rPr>
        <w:t>самостоятельная двигательная деятельность. </w:t>
      </w:r>
      <w:r w:rsidRPr="006735C0">
        <w:rPr>
          <w:color w:val="000000"/>
          <w:sz w:val="28"/>
          <w:szCs w:val="28"/>
        </w:rPr>
        <w:t>Однако и здесь действия детей во многом зависят от условий, создаваемых взрослыми. При правильном руководстве самостоятельной деятельностью можно в значительной мере влиять на разнообразие игр, движений, не подавляя при этом инициативы самого ребенка.</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Самостоятельная двигательная деятельность детей организуется в разное время дня: утром до завтрака, между занятиями, в часы игр после дневного сна и во время прогулок (утренней и вечерней). Активные действия детей должны чередоваться с более спокойной деятельностью. При этом важно учитывать индивидуальные особенности каждого ребенка, его самочувствие.</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При планировании самостоятельной деятельности важно позаботиться о создании физкультурно-игровой среды (пространство, достаточное для движений, разнообразие и чередование пособий и игрушек), выделить в режиме дня специальное время для самостоятельных игр детей. Для создания разнородности и новизны физкультурно-игровой среды педагог в течение дня может вносить различные физкультурные пособия и по-разному группировать их. Это позволяет избежать однообразия движений и способствует всестороннему развитию детей.</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Педагог должен влиять на выбор детьми соответствующих упражнений и игр, предоставляя в их распоряжение необходимый инвентарь, пособия, поясняя способы движений. Он учит детей играть сообща, побуждает более ловких детей, хорошо владеющих движениями, помогать своим сверстникам.</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В упражнениях и играх с детьми очень важен личный пример воспитателя. Потому он должен уметь ходить на лыжах, кататься на коньках, играть в теннис и пр.</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В самостоятельной деятельности старших дошкольников ярко прослеживаются индивидуальные особенности. Отмечено, что детям с высоким уровнем ДА (</w:t>
      </w:r>
      <w:proofErr w:type="spellStart"/>
      <w:r w:rsidRPr="006735C0">
        <w:rPr>
          <w:color w:val="000000"/>
          <w:sz w:val="28"/>
          <w:szCs w:val="28"/>
        </w:rPr>
        <w:t>гиперактивные</w:t>
      </w:r>
      <w:proofErr w:type="spellEnd"/>
      <w:r w:rsidRPr="006735C0">
        <w:rPr>
          <w:color w:val="000000"/>
          <w:sz w:val="28"/>
          <w:szCs w:val="28"/>
        </w:rPr>
        <w:t xml:space="preserve"> дети), как правило, присуща однообразная деятельность с большим количеством бесцельного бега. У этих детей преобладают игры и упражнения высокой степени интенсивности (бег наперегонки, друг за другом, бег на скорость, с ловлей и </w:t>
      </w:r>
      <w:proofErr w:type="spellStart"/>
      <w:r w:rsidRPr="006735C0">
        <w:rPr>
          <w:color w:val="000000"/>
          <w:sz w:val="28"/>
          <w:szCs w:val="28"/>
        </w:rPr>
        <w:t>увертыванием</w:t>
      </w:r>
      <w:proofErr w:type="spellEnd"/>
      <w:r w:rsidRPr="006735C0">
        <w:rPr>
          <w:color w:val="000000"/>
          <w:sz w:val="28"/>
          <w:szCs w:val="28"/>
        </w:rPr>
        <w:t>, прыжки в длину с разбега, Прыжки через короткую скакалку, игры с элементами спорта), которые составляют более 70% всего времени самостоятельной деятельности детей. Эти дети отличаются неумением выполнять движения в умеренном темпе и нежеланием заниматься спокойными видами деятельности, чередовать активные действия с пассивными.</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 xml:space="preserve">Детям с низким уровнем ДА (малоподвижные дети) так же присуща однообразная деятельность, часто прерываема статическими позами. У этих детей преобладают игры низкой степени интенсивности (сюжетно-ролевые, </w:t>
      </w:r>
      <w:r w:rsidRPr="006735C0">
        <w:rPr>
          <w:color w:val="000000"/>
          <w:sz w:val="28"/>
          <w:szCs w:val="28"/>
        </w:rPr>
        <w:lastRenderedPageBreak/>
        <w:t xml:space="preserve">игры с песком и со снегом, с </w:t>
      </w:r>
      <w:proofErr w:type="spellStart"/>
      <w:r w:rsidRPr="006735C0">
        <w:rPr>
          <w:color w:val="000000"/>
          <w:sz w:val="28"/>
          <w:szCs w:val="28"/>
        </w:rPr>
        <w:t>кольцебросом</w:t>
      </w:r>
      <w:proofErr w:type="spellEnd"/>
      <w:r w:rsidRPr="006735C0">
        <w:rPr>
          <w:color w:val="000000"/>
          <w:sz w:val="28"/>
          <w:szCs w:val="28"/>
        </w:rPr>
        <w:t>, городки, серсо и т.д.), которые составляют около 70% всего времени самостоятельной деятельности детей на прогулке. Эти дети, как правило, предпочитают играть в одиночку или вдвоем. У них отмечается довольно устойчивый интерес к сюжетно-ролевым играм, при этом сюжеты и действия однообразны (качание куклы, кормление, укладывание спать, обычная ходьба и т.д.). Малоподвижные дети не желают участвовать в коллективных играх спортивного характера, так как постоянно испытывают неуверенность в своих действиях.</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Для детей со средним уровнем ДА (оптимальный уровень ДА) характерна разнообразная деятельность, насыщенная играми и спортивными упражнениями разной степени интенсивности. Такие дети широко используют в своей самостоятельной деятельности игры и упражнения, разученные ранее, во время организованной двигательной деятельности. Наиболее любимыми играми и упражнениями являются такие игры, как "</w:t>
      </w:r>
      <w:proofErr w:type="spellStart"/>
      <w:r w:rsidRPr="006735C0">
        <w:rPr>
          <w:color w:val="000000"/>
          <w:sz w:val="28"/>
          <w:szCs w:val="28"/>
        </w:rPr>
        <w:t>Ловишки</w:t>
      </w:r>
      <w:proofErr w:type="spellEnd"/>
      <w:r w:rsidRPr="006735C0">
        <w:rPr>
          <w:color w:val="000000"/>
          <w:sz w:val="28"/>
          <w:szCs w:val="28"/>
        </w:rPr>
        <w:t>", "Перебежки", "Хитрая лиса", "Школа мяча", забавы с санками, езда на велосипеде.</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В системе физкультурно-оздоровительной работы дошкольного учреждения прочное место занимают </w:t>
      </w:r>
      <w:r w:rsidRPr="006735C0">
        <w:rPr>
          <w:rStyle w:val="a4"/>
          <w:color w:val="000000"/>
          <w:sz w:val="28"/>
          <w:szCs w:val="28"/>
        </w:rPr>
        <w:t>физкультурные праздники, спортивный досуг, дни здоровья.</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Интересное содержание, юмор, музыкальное оформление, игры, соревнования, радостная атмосфера способствуют активизации двигательной деятельности. При организации активного отдыха важно учитывать климатические условия, особенности сезона и природные факторы. Положительные результаты могут быть достигнуты при условии тесного сотрудничества коллектива дошкольного учреждения и семьи. О программе и времени проведения предстоящего мероприятия дети и родители извещаются заранее, с тем, чтобы они тоже могли активно включиться в их подготовку.</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Физкультурные праздники являются эффективной формой активного отдыха детей. Практика дошкольных учреждений показала значимость праздников в активном приобщении каждого ребенка к занятиям физической культурой. Имеется немало положительных примеров творческого подхода педагогических коллективов к их организации и проведению.</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На физкультурные праздники приглашаются школьники - бывшие воспитанники дошкольного учреждения, родители, сестры, братья.</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В течение учебного года со старшими дошкольниками следует проводить 2-3 праздника на воздухе и один на воде (в бассейне), длительностью не более 90 минут. В мероприятии могут участвовать и дети из соседнего дошкольного учреждения. Темы праздников могут быть самые разнообразные "Мы спортсмены", "Олимпийские игры", "Веселые старты", "Зимняя карусель", "Зимушка-зима", "Праздник Нептуна" и т.д.</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Совместная деятельность детей, преодоление в команде различных трудностей, достижение общего командного результата - все это сплачивает детский коллектив. Дети сопереживают успехам и неудачам своих товарищей, радуются достижениям, поддерживают хорошие отношения между собой, проявляют заботу к более младшим, застенчивым и неловким детям, учатся стремиться не только к индивидуальным, но и к командным победам.</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lastRenderedPageBreak/>
        <w:t>Физкультурные праздники могут быть организованы не только на участке дошкольного учреждения, но и в близлежащем парке, лесу, на стадионе. От места проведения во многом зависят тематика и организация. При планировании и подготовке праздника необходимо:</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обозначить задачи праздника, дату, время, место его проведения;</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подготовить показательные выступления: парад участников, конкурсы, игры, соревнования;</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выделить ответственных за подготовку и проведение праздника (желательно участие заведующей, методиста, воспитателей групп, воспитателя по физической культуре, родителей, представителей микрорайона);</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определить количество участников каждой возрастной группы детского сада, начальных классов, а также приглашенных гостей;</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обозначить порядок подведения итогов конкурсов и соревнований, поощрение участников праздника.</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Успешность проведения физкультурного праздника во многом зависит от того, насколько подробно и четко спланирована его программа.</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При любой форме организации физкультурного праздника для дошкольников необходимо помнить следующее:</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недопустимо перерастание детского праздника в развлекательное зрелище для взрослых. Особенно это касается праздников с элементами состязаний, организуемых по инициативе спортивных организаций;</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недопустим отбор участников - детей, дающих только лучшие результаты. Желательно, чтобы участвовали все дети;</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при подготовке к празднику важно поддерживать живой интерес детей к мероприятию. Не следует увлекаться чрезмерным количеством повторов, тренировок, отдельных заданий-выступлений, особенно игр соревновательного характера;</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необходимо рациональное распределение физической нагрузки в разных видах деятельности (с учетом уровня развития ДА и физической подготовленности детей).</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Наибольшую пользу для оздоровления и закаливания детей приносят физкультурные праздники, организованные на открытом воздухе.</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Наряду с физкультурными праздниками следует широко использовать </w:t>
      </w:r>
      <w:r w:rsidRPr="006735C0">
        <w:rPr>
          <w:rStyle w:val="a4"/>
          <w:color w:val="000000"/>
          <w:sz w:val="28"/>
          <w:szCs w:val="28"/>
        </w:rPr>
        <w:t>физкультурный досуг </w:t>
      </w:r>
      <w:r w:rsidRPr="006735C0">
        <w:rPr>
          <w:color w:val="000000"/>
          <w:sz w:val="28"/>
          <w:szCs w:val="28"/>
        </w:rPr>
        <w:t>как организованную форму активного отдыха детей. Физкультурный досуг не требует специальной подготовки, он строится на хорошо знакомом детям материале и проводится несколькими группами, близкими по возрастному составу (старшие и подготовительные группы). Такое мероприятие можно организовывать 1-2 раза в месяц, длительностью по 30-50 минут. При проведении досуга необходимо активное участие воспитателя. Он дает команды, подводит итоги, является судьей в соревнованиях. Значительную роль в создании положительного эмоционального настроя детей играет музыка, которая благотворно влияет на развитие чувства прекрасного, закрепляет умение ритмично двигаться, согласовывая свои движения с музыкальным сопровождением.</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lastRenderedPageBreak/>
        <w:t>Возможны различные по содержанию и организации формы физкультурного досуга.</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rStyle w:val="a4"/>
          <w:color w:val="000000"/>
          <w:sz w:val="28"/>
          <w:szCs w:val="28"/>
        </w:rPr>
        <w:t>День (неделя) здоровья</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Проводится 1 раз в месяц во всех возрастных группах в течение учебного года. В проведении этого дня принимает участие весь коллектив ДУ. В этот день с детьми проводятся экскурсии, походы, спортивные досуги, физкультурные занятия, спортивные соревнования, театрализованные представления, занятия по ИЗО деятельности (рисование сангиной, углём, фломастерами, лепка из снега; составление композиции из осенних листьев и разнообразных материалов и т.д.). День здоровья может быть посвящен игре. В этом случае во всех видах работ используется только игра: дидактическая, словесная, подвижная, спортивная, театрализованная.</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Неделя здоровья это такая форма активного отдыха детей, когда отменяются все виды занятий, режим дня наполняется разными играми, упражнениями, увеличивается время пребывания детей на свежем воздухе. Важно тщательно продумать план проведения каждого дня в течение всей недели здоровья, учитывая время года и погодные условия.</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Целесообразно организовывать разные виды деятельности, насыщенные как спокойными, так и интенсивными движениями. Это игры и игровые упражнения во время прихода в дошкольное учреждение и на прогулках, несложные спортивные соревнования, туристические прогулки-походы в близлежащий парк или лес. В течение недели здоровья можно провести один физкультурный праздник или организовать физкультурный досуг. В театрализованной или игровой форме легче усваиваются двигательные навыки и гигиенические знания (сценарий "Мой до дыр").</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 xml:space="preserve">При организации активного отдыха для повышения эмоционального фона рекомендуется красочно оформлять места проведения (физкультурный зал, групповая комната, спортивная площадка) в соответствии с намеченным содержанием </w:t>
      </w:r>
      <w:proofErr w:type="gramStart"/>
      <w:r w:rsidRPr="006735C0">
        <w:rPr>
          <w:color w:val="000000"/>
          <w:sz w:val="28"/>
          <w:szCs w:val="28"/>
        </w:rPr>
        <w:t>мероприятий</w:t>
      </w:r>
      <w:proofErr w:type="gramEnd"/>
      <w:r w:rsidRPr="006735C0">
        <w:rPr>
          <w:color w:val="000000"/>
          <w:sz w:val="28"/>
          <w:szCs w:val="28"/>
        </w:rPr>
        <w:t xml:space="preserve"> а также использовать музыкальное сопровождение. Полезно соблюдение определенных ритуалов (например, приветствия команд, зрителей, показательных выступлений участников, торжественных церемоний открытия и закрытия праздника и др.).</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t>Деятельность детей не должна ограничиваться только участием в подвижных играх и физическими упражнениями, дети могут и должны участвовать и в различных видах трудовой (уборка территории дошкольного учреждения, уход за растениями) и творческой (конкурсы танцоров, гимнастов, певцов, художников) деятельности Подготовка к проведению недели здоровья должна осуществляться в процессе всей учебно-воспитательной работы с детьми, которая включает чтение книг, просмотры иллюстраций, видеофильмов о спорте, спортсменах; разучивание подвижных игр, эстафет. Однако некоторые игры, аттракционы и простые двигательные задания могут быть предложены детям без предварительного ознакомления (сюрпризный момент).</w:t>
      </w:r>
    </w:p>
    <w:p w:rsidR="006735C0" w:rsidRPr="006735C0" w:rsidRDefault="006735C0" w:rsidP="006735C0">
      <w:pPr>
        <w:pStyle w:val="a3"/>
        <w:shd w:val="clear" w:color="auto" w:fill="FFFFFF"/>
        <w:spacing w:before="0" w:beforeAutospacing="0" w:after="0" w:afterAutospacing="0"/>
        <w:ind w:firstLine="709"/>
        <w:jc w:val="both"/>
        <w:rPr>
          <w:color w:val="000000"/>
          <w:sz w:val="28"/>
          <w:szCs w:val="28"/>
        </w:rPr>
      </w:pPr>
      <w:r w:rsidRPr="006735C0">
        <w:rPr>
          <w:color w:val="000000"/>
          <w:sz w:val="28"/>
          <w:szCs w:val="28"/>
        </w:rPr>
        <w:lastRenderedPageBreak/>
        <w:t>В подготовке недели здоровья должен участвовать весь педагогический коллектив. Ниже приводится примерный план-конспект организации недели здоровья в зимнее время года.</w:t>
      </w:r>
    </w:p>
    <w:bookmarkEnd w:id="0"/>
    <w:p w:rsidR="00623F90" w:rsidRPr="00623F90" w:rsidRDefault="00623F90" w:rsidP="00623F90">
      <w:pPr>
        <w:jc w:val="center"/>
        <w:rPr>
          <w:rFonts w:ascii="Times New Roman" w:hAnsi="Times New Roman" w:cs="Times New Roman"/>
          <w:b/>
          <w:sz w:val="28"/>
          <w:szCs w:val="28"/>
        </w:rPr>
      </w:pPr>
    </w:p>
    <w:sectPr w:rsidR="00623F90" w:rsidRPr="00623F9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F90"/>
    <w:rsid w:val="00623F90"/>
    <w:rsid w:val="006735C0"/>
    <w:rsid w:val="00C67812"/>
    <w:rsid w:val="00E22E4E"/>
    <w:rsid w:val="00F56F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C6CADC5-6154-4FBE-BDB4-D830A9728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735C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6735C0"/>
    <w:rPr>
      <w:i/>
      <w:iCs/>
    </w:rPr>
  </w:style>
  <w:style w:type="character" w:styleId="a5">
    <w:name w:val="Strong"/>
    <w:basedOn w:val="a0"/>
    <w:uiPriority w:val="22"/>
    <w:qFormat/>
    <w:rsid w:val="006735C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525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15</Pages>
  <Words>5691</Words>
  <Characters>32439</Characters>
  <Application>Microsoft Office Word</Application>
  <DocSecurity>0</DocSecurity>
  <Lines>270</Lines>
  <Paragraphs>76</Paragraphs>
  <ScaleCrop>false</ScaleCrop>
  <Company/>
  <LinksUpToDate>false</LinksUpToDate>
  <CharactersWithSpaces>38054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Evgeny Osipenko</dc:creator>
  <cp:keywords/>
  <dc:description/>
  <cp:lastModifiedBy>User</cp:lastModifiedBy>
  <cp:revision>4</cp:revision>
  <dcterms:created xsi:type="dcterms:W3CDTF">2022-04-11T10:44:00Z</dcterms:created>
  <dcterms:modified xsi:type="dcterms:W3CDTF">2022-04-21T16:16:00Z</dcterms:modified>
</cp:coreProperties>
</file>